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FF" w:rsidRPr="005B7489" w:rsidRDefault="005B7489" w:rsidP="005B7489">
      <w:pPr>
        <w:jc w:val="center"/>
        <w:rPr>
          <w:rFonts w:ascii="Century Gothic" w:hAnsi="Century Gothic"/>
          <w:u w:val="single"/>
        </w:rPr>
      </w:pPr>
      <w:bookmarkStart w:id="0" w:name="_GoBack"/>
      <w:bookmarkEnd w:id="0"/>
      <w:r w:rsidRPr="005B7489">
        <w:rPr>
          <w:rFonts w:ascii="Century Gothic" w:hAnsi="Century Gothic"/>
          <w:u w:val="single"/>
        </w:rPr>
        <w:t>Chestnut Home Learning Topic</w:t>
      </w:r>
    </w:p>
    <w:p w:rsidR="005B7489" w:rsidRPr="005B7489" w:rsidRDefault="005B7489" w:rsidP="005B7489">
      <w:pPr>
        <w:jc w:val="center"/>
        <w:rPr>
          <w:rFonts w:ascii="Century Gothic" w:hAnsi="Century Gothic"/>
          <w:u w:val="single"/>
        </w:rPr>
      </w:pPr>
      <w:r w:rsidRPr="005B7489">
        <w:rPr>
          <w:rFonts w:ascii="Century Gothic" w:hAnsi="Century Gothic"/>
          <w:u w:val="single"/>
        </w:rPr>
        <w:t>Flowers and Insects</w:t>
      </w:r>
    </w:p>
    <w:p w:rsidR="005B7489" w:rsidRPr="005B7489" w:rsidRDefault="005B7489">
      <w:pPr>
        <w:rPr>
          <w:rFonts w:ascii="Century Gothic" w:hAnsi="Century Gothic"/>
        </w:rPr>
      </w:pPr>
    </w:p>
    <w:p w:rsidR="005B7489" w:rsidRPr="005B7489" w:rsidRDefault="005B7489">
      <w:pPr>
        <w:rPr>
          <w:rFonts w:ascii="Century Gothic" w:hAnsi="Century Gothic"/>
          <w:u w:val="single"/>
        </w:rPr>
      </w:pPr>
      <w:r w:rsidRPr="005B7489">
        <w:rPr>
          <w:rFonts w:ascii="Century Gothic" w:hAnsi="Century Gothic"/>
          <w:u w:val="single"/>
        </w:rPr>
        <w:t>Suggested Activities and Experiences.</w:t>
      </w:r>
    </w:p>
    <w:p w:rsidR="005B7489" w:rsidRDefault="005B7489" w:rsidP="005B7489">
      <w:pPr>
        <w:pStyle w:val="ListParagraph"/>
        <w:numPr>
          <w:ilvl w:val="0"/>
          <w:numId w:val="1"/>
        </w:numPr>
        <w:rPr>
          <w:rFonts w:ascii="Century Gothic" w:hAnsi="Century Gothic"/>
        </w:rPr>
      </w:pPr>
      <w:r w:rsidRPr="005B7489">
        <w:rPr>
          <w:rFonts w:ascii="Century Gothic" w:hAnsi="Century Gothic"/>
        </w:rPr>
        <w:t>Start with a nature walk. Go out for a walk and preferably take a camera/</w:t>
      </w:r>
      <w:proofErr w:type="spellStart"/>
      <w:r w:rsidRPr="005B7489">
        <w:rPr>
          <w:rFonts w:ascii="Century Gothic" w:hAnsi="Century Gothic"/>
        </w:rPr>
        <w:t>ipad</w:t>
      </w:r>
      <w:proofErr w:type="spellEnd"/>
      <w:r w:rsidRPr="005B7489">
        <w:rPr>
          <w:rFonts w:ascii="Century Gothic" w:hAnsi="Century Gothic"/>
        </w:rPr>
        <w:t xml:space="preserve"> to take photos of the flowers, plants and insects you see. (Take paper and pencil to sketch if no camera</w:t>
      </w:r>
      <w:r>
        <w:rPr>
          <w:rFonts w:ascii="Century Gothic" w:hAnsi="Century Gothic"/>
        </w:rPr>
        <w:t>). Note where the plants and insects are. Are some insects flying, climbing or hiding? Do the flowers like the sunshine or shade? Is the habitat wet, dry, dark or light?</w:t>
      </w:r>
    </w:p>
    <w:p w:rsidR="00E65A3F" w:rsidRDefault="00E65A3F" w:rsidP="00E65A3F">
      <w:pPr>
        <w:pStyle w:val="ListParagraph"/>
        <w:rPr>
          <w:rFonts w:ascii="Century Gothic" w:hAnsi="Century Gothic"/>
        </w:rPr>
      </w:pPr>
    </w:p>
    <w:p w:rsidR="005B7489" w:rsidRDefault="005B7489" w:rsidP="005B7489">
      <w:pPr>
        <w:pStyle w:val="ListParagraph"/>
        <w:numPr>
          <w:ilvl w:val="0"/>
          <w:numId w:val="1"/>
        </w:numPr>
        <w:rPr>
          <w:rFonts w:ascii="Century Gothic" w:hAnsi="Century Gothic"/>
        </w:rPr>
      </w:pPr>
      <w:r>
        <w:rPr>
          <w:rFonts w:ascii="Century Gothic" w:hAnsi="Century Gothic"/>
        </w:rPr>
        <w:t>If you can</w:t>
      </w:r>
      <w:r w:rsidR="004E5819">
        <w:rPr>
          <w:rFonts w:ascii="Century Gothic" w:hAnsi="Century Gothic"/>
        </w:rPr>
        <w:t>,</w:t>
      </w:r>
      <w:r>
        <w:rPr>
          <w:rFonts w:ascii="Century Gothic" w:hAnsi="Century Gothic"/>
        </w:rPr>
        <w:t xml:space="preserve"> print off the pictures to make a collage. </w:t>
      </w:r>
    </w:p>
    <w:p w:rsidR="00E65A3F" w:rsidRPr="00E65A3F" w:rsidRDefault="00E65A3F" w:rsidP="00E65A3F">
      <w:pPr>
        <w:pStyle w:val="ListParagraph"/>
        <w:rPr>
          <w:rFonts w:ascii="Century Gothic" w:hAnsi="Century Gothic"/>
        </w:rPr>
      </w:pPr>
    </w:p>
    <w:p w:rsidR="00E65A3F" w:rsidRDefault="00E65A3F" w:rsidP="00E65A3F">
      <w:pPr>
        <w:pStyle w:val="ListParagraph"/>
        <w:rPr>
          <w:rFonts w:ascii="Century Gothic" w:hAnsi="Century Gothic"/>
        </w:rPr>
      </w:pPr>
    </w:p>
    <w:p w:rsidR="00172833" w:rsidRPr="00172833" w:rsidRDefault="00172833" w:rsidP="00172833">
      <w:pPr>
        <w:pStyle w:val="ListParagraph"/>
        <w:numPr>
          <w:ilvl w:val="0"/>
          <w:numId w:val="1"/>
        </w:numPr>
        <w:rPr>
          <w:rFonts w:ascii="Century Gothic" w:hAnsi="Century Gothic"/>
        </w:rPr>
      </w:pPr>
      <w:r>
        <w:rPr>
          <w:rFonts w:ascii="Century Gothic" w:hAnsi="Century Gothic"/>
        </w:rPr>
        <w:t xml:space="preserve">Explore the idea of things being alive, dead and never alive. </w:t>
      </w:r>
    </w:p>
    <w:p w:rsidR="005B7489" w:rsidRDefault="002504B7" w:rsidP="00172833">
      <w:pPr>
        <w:pStyle w:val="ListParagraph"/>
        <w:rPr>
          <w:rStyle w:val="Hyperlink"/>
          <w:rFonts w:ascii="Century Gothic" w:hAnsi="Century Gothic"/>
        </w:rPr>
      </w:pPr>
      <w:hyperlink r:id="rId5" w:history="1">
        <w:r w:rsidR="00172833" w:rsidRPr="00172833">
          <w:rPr>
            <w:rStyle w:val="Hyperlink"/>
            <w:rFonts w:ascii="Century Gothic" w:hAnsi="Century Gothic"/>
          </w:rPr>
          <w:t>https://www.bbc.co.uk/bitesize/topics/z6882hv/articles/zs73r82</w:t>
        </w:r>
      </w:hyperlink>
    </w:p>
    <w:p w:rsidR="00E65A3F" w:rsidRPr="00172833" w:rsidRDefault="00E65A3F" w:rsidP="00172833">
      <w:pPr>
        <w:pStyle w:val="ListParagraph"/>
        <w:rPr>
          <w:rFonts w:ascii="Century Gothic" w:hAnsi="Century Gothic"/>
        </w:rPr>
      </w:pPr>
    </w:p>
    <w:p w:rsidR="00172833" w:rsidRDefault="00172833" w:rsidP="00172833">
      <w:pPr>
        <w:pStyle w:val="ListParagraph"/>
        <w:numPr>
          <w:ilvl w:val="0"/>
          <w:numId w:val="1"/>
        </w:numPr>
        <w:rPr>
          <w:rFonts w:ascii="Century Gothic" w:hAnsi="Century Gothic"/>
        </w:rPr>
      </w:pPr>
      <w:r>
        <w:rPr>
          <w:rFonts w:ascii="Century Gothic" w:hAnsi="Century Gothic"/>
        </w:rPr>
        <w:t xml:space="preserve">Gather some objects to put into groups using the symbols (alive, dead and never alive) below as headings </w:t>
      </w:r>
      <w:proofErr w:type="spellStart"/>
      <w:r>
        <w:rPr>
          <w:rFonts w:ascii="Century Gothic" w:hAnsi="Century Gothic"/>
        </w:rPr>
        <w:t>eg</w:t>
      </w:r>
      <w:proofErr w:type="spellEnd"/>
      <w:r>
        <w:rPr>
          <w:rFonts w:ascii="Century Gothic" w:hAnsi="Century Gothic"/>
        </w:rPr>
        <w:t xml:space="preserve"> a pot plant, </w:t>
      </w:r>
      <w:r w:rsidR="007C3A4A">
        <w:rPr>
          <w:rFonts w:ascii="Century Gothic" w:hAnsi="Century Gothic"/>
        </w:rPr>
        <w:t xml:space="preserve">an animal/insect (can be a picture), </w:t>
      </w:r>
      <w:r>
        <w:rPr>
          <w:rFonts w:ascii="Century Gothic" w:hAnsi="Century Gothic"/>
        </w:rPr>
        <w:t>a dead leaf, a feather, a coin</w:t>
      </w:r>
      <w:r w:rsidR="007C3A4A">
        <w:rPr>
          <w:rFonts w:ascii="Century Gothic" w:hAnsi="Century Gothic"/>
        </w:rPr>
        <w:t>, stone</w:t>
      </w:r>
      <w:r>
        <w:rPr>
          <w:rFonts w:ascii="Century Gothic" w:hAnsi="Century Gothic"/>
        </w:rPr>
        <w:t xml:space="preserve"> etc. Extend by making a list of </w:t>
      </w:r>
      <w:r w:rsidR="007C3A4A">
        <w:rPr>
          <w:rFonts w:ascii="Century Gothic" w:hAnsi="Century Gothic"/>
        </w:rPr>
        <w:t xml:space="preserve">other </w:t>
      </w:r>
      <w:r>
        <w:rPr>
          <w:rFonts w:ascii="Century Gothic" w:hAnsi="Century Gothic"/>
        </w:rPr>
        <w:t>things that could go in each area.</w:t>
      </w:r>
      <w:r w:rsidR="007C3A4A">
        <w:rPr>
          <w:rFonts w:ascii="Century Gothic" w:hAnsi="Century Gothic"/>
        </w:rPr>
        <w:t xml:space="preserve"> </w:t>
      </w:r>
    </w:p>
    <w:p w:rsidR="007C3A4A" w:rsidRDefault="007C3A4A" w:rsidP="007C3A4A">
      <w:pPr>
        <w:pStyle w:val="ListParagraph"/>
        <w:rPr>
          <w:rFonts w:ascii="Century Gothic" w:hAnsi="Century Gothic"/>
        </w:rPr>
      </w:pPr>
      <w:r>
        <w:rPr>
          <w:rFonts w:ascii="Century Gothic" w:hAnsi="Century Gothic"/>
        </w:rPr>
        <w:t>Through your discussion of which object belongs in which group consider the features of Living Things? (Growth, reproduce, need food and water, they breathe). Does the stone breathe? Etc</w:t>
      </w:r>
    </w:p>
    <w:p w:rsidR="00E65A3F" w:rsidRDefault="00E65A3F" w:rsidP="007C3A4A">
      <w:pPr>
        <w:pStyle w:val="ListParagraph"/>
        <w:rPr>
          <w:rFonts w:ascii="Century Gothic" w:hAnsi="Century Gothic"/>
        </w:rPr>
      </w:pPr>
    </w:p>
    <w:p w:rsidR="00B873C3" w:rsidRDefault="00B873C3" w:rsidP="00B873C3">
      <w:pPr>
        <w:pStyle w:val="ListParagraph"/>
        <w:numPr>
          <w:ilvl w:val="0"/>
          <w:numId w:val="1"/>
        </w:numPr>
        <w:rPr>
          <w:rFonts w:ascii="Century Gothic" w:hAnsi="Century Gothic"/>
        </w:rPr>
      </w:pPr>
      <w:r>
        <w:rPr>
          <w:rFonts w:ascii="Century Gothic" w:hAnsi="Century Gothic"/>
        </w:rPr>
        <w:t xml:space="preserve">Try growing some seeds in a tray. You can use soil or wet cotton wool or tissue and preferably fast-growing seeds like cress, herbs, grass. Make a cone with dark card and cover an area of the seed tray. </w:t>
      </w:r>
      <w:r w:rsidR="004855B3">
        <w:rPr>
          <w:rFonts w:ascii="Century Gothic" w:hAnsi="Century Gothic"/>
        </w:rPr>
        <w:t xml:space="preserve">Keep the whole of tray moist. </w:t>
      </w:r>
      <w:r>
        <w:rPr>
          <w:rFonts w:ascii="Century Gothic" w:hAnsi="Century Gothic"/>
        </w:rPr>
        <w:t>Ask children to predict what will happen? Take a look every couple of days to see what changes they notice. They can take photos, draw or even use voice notes on a device to record observations. Help children to understand that plants need light.</w:t>
      </w:r>
    </w:p>
    <w:p w:rsidR="00E65A3F" w:rsidRDefault="00E65A3F" w:rsidP="00E65A3F">
      <w:pPr>
        <w:pStyle w:val="ListParagraph"/>
        <w:rPr>
          <w:rFonts w:ascii="Century Gothic" w:hAnsi="Century Gothic"/>
        </w:rPr>
      </w:pPr>
    </w:p>
    <w:p w:rsidR="007C3A4A" w:rsidRDefault="00B873C3" w:rsidP="00B873C3">
      <w:pPr>
        <w:pStyle w:val="ListParagraph"/>
        <w:numPr>
          <w:ilvl w:val="0"/>
          <w:numId w:val="1"/>
        </w:numPr>
        <w:rPr>
          <w:rFonts w:ascii="Century Gothic" w:hAnsi="Century Gothic"/>
        </w:rPr>
      </w:pPr>
      <w:r>
        <w:rPr>
          <w:rFonts w:ascii="Century Gothic" w:hAnsi="Century Gothic"/>
        </w:rPr>
        <w:t xml:space="preserve">Try a similar experiment with 2 eggshells. Draw smiley face on one and sad face on the other, put moist cotton wool/tissue in </w:t>
      </w:r>
      <w:r w:rsidR="004855B3">
        <w:rPr>
          <w:rFonts w:ascii="Century Gothic" w:hAnsi="Century Gothic"/>
        </w:rPr>
        <w:t xml:space="preserve">smiley egg and dry in the sad egg. Put both in sunny position. Keep smiley egg watered. What do they observe? They can take photos, draw or even use voice notes on a device to record observations. Help children to understand that plants need </w:t>
      </w:r>
      <w:r w:rsidR="004E5819">
        <w:rPr>
          <w:rFonts w:ascii="Century Gothic" w:hAnsi="Century Gothic"/>
        </w:rPr>
        <w:t>water.</w:t>
      </w:r>
    </w:p>
    <w:p w:rsidR="00E65A3F" w:rsidRPr="00E65A3F" w:rsidRDefault="00E65A3F" w:rsidP="00E65A3F">
      <w:pPr>
        <w:pStyle w:val="ListParagraph"/>
        <w:rPr>
          <w:rFonts w:ascii="Century Gothic" w:hAnsi="Century Gothic"/>
        </w:rPr>
      </w:pPr>
    </w:p>
    <w:p w:rsidR="00E65A3F" w:rsidRDefault="00E65A3F" w:rsidP="00E65A3F">
      <w:pPr>
        <w:pStyle w:val="ListParagraph"/>
        <w:rPr>
          <w:rFonts w:ascii="Century Gothic" w:hAnsi="Century Gothic"/>
        </w:rPr>
      </w:pPr>
    </w:p>
    <w:p w:rsidR="008462BB" w:rsidRDefault="009251AB" w:rsidP="00B873C3">
      <w:pPr>
        <w:pStyle w:val="ListParagraph"/>
        <w:numPr>
          <w:ilvl w:val="0"/>
          <w:numId w:val="1"/>
        </w:numPr>
        <w:rPr>
          <w:rFonts w:ascii="Century Gothic" w:hAnsi="Century Gothic"/>
        </w:rPr>
      </w:pPr>
      <w:r>
        <w:rPr>
          <w:rFonts w:ascii="Century Gothic" w:hAnsi="Century Gothic"/>
        </w:rPr>
        <w:t xml:space="preserve">To explore how flowers ‘drink’ try putting daisies into a small glass of water and food colouring. Observe what happens. </w:t>
      </w:r>
    </w:p>
    <w:p w:rsidR="00E65A3F" w:rsidRDefault="00E65A3F" w:rsidP="00E65A3F">
      <w:pPr>
        <w:pStyle w:val="ListParagraph"/>
        <w:rPr>
          <w:rFonts w:ascii="Century Gothic" w:hAnsi="Century Gothic"/>
        </w:rPr>
      </w:pPr>
    </w:p>
    <w:p w:rsidR="009251AB" w:rsidRDefault="009251AB" w:rsidP="00B873C3">
      <w:pPr>
        <w:pStyle w:val="ListParagraph"/>
        <w:numPr>
          <w:ilvl w:val="0"/>
          <w:numId w:val="1"/>
        </w:numPr>
        <w:rPr>
          <w:rFonts w:ascii="Century Gothic" w:hAnsi="Century Gothic"/>
        </w:rPr>
      </w:pPr>
      <w:r>
        <w:rPr>
          <w:rFonts w:ascii="Century Gothic" w:hAnsi="Century Gothic"/>
        </w:rPr>
        <w:t>Talk about parts of a flower.</w:t>
      </w:r>
    </w:p>
    <w:p w:rsidR="00633192" w:rsidRDefault="002504B7" w:rsidP="00633192">
      <w:pPr>
        <w:pStyle w:val="ListParagraph"/>
        <w:rPr>
          <w:rFonts w:ascii="Century Gothic" w:hAnsi="Century Gothic"/>
        </w:rPr>
      </w:pPr>
      <w:hyperlink r:id="rId6" w:history="1">
        <w:r w:rsidR="00633192" w:rsidRPr="00633192">
          <w:rPr>
            <w:rStyle w:val="Hyperlink"/>
            <w:rFonts w:ascii="Century Gothic" w:hAnsi="Century Gothic"/>
          </w:rPr>
          <w:t>https://www.youtube.com/watch?v=ql6OL7_qFgU</w:t>
        </w:r>
      </w:hyperlink>
    </w:p>
    <w:p w:rsidR="00633192" w:rsidRPr="00633192" w:rsidRDefault="00633192" w:rsidP="00633192">
      <w:pPr>
        <w:pStyle w:val="ListParagraph"/>
        <w:rPr>
          <w:rFonts w:ascii="Century Gothic" w:hAnsi="Century Gothic"/>
        </w:rPr>
      </w:pPr>
      <w:r>
        <w:rPr>
          <w:rFonts w:ascii="Century Gothic" w:hAnsi="Century Gothic"/>
        </w:rPr>
        <w:t xml:space="preserve">This is nice and quite straightforward and fun to get involved. </w:t>
      </w:r>
    </w:p>
    <w:p w:rsidR="00E65A3F" w:rsidRPr="00E65A3F" w:rsidRDefault="002504B7" w:rsidP="00E65A3F">
      <w:pPr>
        <w:pStyle w:val="ListParagraph"/>
        <w:rPr>
          <w:rFonts w:ascii="Century Gothic" w:hAnsi="Century Gothic"/>
          <w:color w:val="0000FF"/>
          <w:u w:val="single"/>
        </w:rPr>
      </w:pPr>
      <w:hyperlink r:id="rId7" w:history="1">
        <w:r w:rsidR="00633192" w:rsidRPr="00633192">
          <w:rPr>
            <w:rStyle w:val="Hyperlink"/>
            <w:rFonts w:ascii="Century Gothic" w:hAnsi="Century Gothic"/>
          </w:rPr>
          <w:t>https://www.bbc.co.uk/teach/class-clips-video/science-ks1-ks2-ivys-plant-workshop-the-anatomy-of-the-flower/zjmhkmn</w:t>
        </w:r>
      </w:hyperlink>
    </w:p>
    <w:p w:rsidR="00633192" w:rsidRDefault="00633192" w:rsidP="00633192">
      <w:pPr>
        <w:pStyle w:val="ListParagraph"/>
        <w:rPr>
          <w:rFonts w:ascii="Century Gothic" w:hAnsi="Century Gothic"/>
        </w:rPr>
      </w:pPr>
      <w:r>
        <w:rPr>
          <w:rFonts w:ascii="Century Gothic" w:hAnsi="Century Gothic"/>
        </w:rPr>
        <w:t>This is a bit more detailed if you want to extend the learning.</w:t>
      </w:r>
    </w:p>
    <w:p w:rsidR="00E65A3F" w:rsidRDefault="00E65A3F" w:rsidP="00633192">
      <w:pPr>
        <w:pStyle w:val="ListParagraph"/>
        <w:rPr>
          <w:rFonts w:ascii="Century Gothic" w:hAnsi="Century Gothic"/>
        </w:rPr>
      </w:pPr>
    </w:p>
    <w:p w:rsidR="00E65A3F" w:rsidRDefault="00633192" w:rsidP="00633192">
      <w:pPr>
        <w:pStyle w:val="ListParagraph"/>
        <w:numPr>
          <w:ilvl w:val="0"/>
          <w:numId w:val="1"/>
        </w:numPr>
        <w:rPr>
          <w:rFonts w:ascii="Century Gothic" w:hAnsi="Century Gothic"/>
        </w:rPr>
      </w:pPr>
      <w:r>
        <w:rPr>
          <w:rFonts w:ascii="Century Gothic" w:hAnsi="Century Gothic"/>
        </w:rPr>
        <w:t xml:space="preserve">Complete the </w:t>
      </w:r>
      <w:proofErr w:type="spellStart"/>
      <w:r>
        <w:rPr>
          <w:rFonts w:ascii="Century Gothic" w:hAnsi="Century Gothic"/>
        </w:rPr>
        <w:t>twinkl</w:t>
      </w:r>
      <w:proofErr w:type="spellEnd"/>
      <w:r>
        <w:rPr>
          <w:rFonts w:ascii="Century Gothic" w:hAnsi="Century Gothic"/>
        </w:rPr>
        <w:t xml:space="preserve"> worksheets</w:t>
      </w:r>
      <w:r w:rsidR="007B6FEA">
        <w:rPr>
          <w:rFonts w:ascii="Century Gothic" w:hAnsi="Century Gothic"/>
        </w:rPr>
        <w:t xml:space="preserve"> saved on Chestnut area on website. </w:t>
      </w:r>
      <w:r>
        <w:rPr>
          <w:rFonts w:ascii="Century Gothic" w:hAnsi="Century Gothic"/>
        </w:rPr>
        <w:t xml:space="preserve">One to name basic parts of a </w:t>
      </w:r>
      <w:r w:rsidR="00BF4F78">
        <w:rPr>
          <w:rFonts w:ascii="Century Gothic" w:hAnsi="Century Gothic"/>
        </w:rPr>
        <w:t>flower</w:t>
      </w:r>
      <w:r>
        <w:rPr>
          <w:rFonts w:ascii="Century Gothic" w:hAnsi="Century Gothic"/>
        </w:rPr>
        <w:t xml:space="preserve"> and one to cut out</w:t>
      </w:r>
      <w:r w:rsidR="00BF4F78">
        <w:rPr>
          <w:rFonts w:ascii="Century Gothic" w:hAnsi="Century Gothic"/>
        </w:rPr>
        <w:t xml:space="preserve"> the parts and rebuild and stick down. There is also a more detailed flower labelling activity.  </w:t>
      </w:r>
    </w:p>
    <w:p w:rsidR="00633192" w:rsidRDefault="00BF4F78" w:rsidP="00E65A3F">
      <w:pPr>
        <w:pStyle w:val="ListParagraph"/>
        <w:rPr>
          <w:rFonts w:ascii="Century Gothic" w:hAnsi="Century Gothic"/>
        </w:rPr>
      </w:pPr>
      <w:r>
        <w:rPr>
          <w:rFonts w:ascii="Century Gothic" w:hAnsi="Century Gothic"/>
        </w:rPr>
        <w:t xml:space="preserve"> </w:t>
      </w:r>
    </w:p>
    <w:p w:rsidR="000A4DD0" w:rsidRDefault="00C904FF" w:rsidP="00633192">
      <w:pPr>
        <w:pStyle w:val="ListParagraph"/>
        <w:numPr>
          <w:ilvl w:val="0"/>
          <w:numId w:val="1"/>
        </w:numPr>
        <w:rPr>
          <w:rFonts w:ascii="Century Gothic" w:hAnsi="Century Gothic"/>
        </w:rPr>
      </w:pPr>
      <w:r>
        <w:rPr>
          <w:rFonts w:ascii="Century Gothic" w:hAnsi="Century Gothic"/>
        </w:rPr>
        <w:t xml:space="preserve">Talk about how living things reproduce. </w:t>
      </w:r>
      <w:r w:rsidR="00E90558">
        <w:rPr>
          <w:rFonts w:ascii="Century Gothic" w:hAnsi="Century Gothic"/>
        </w:rPr>
        <w:t>Have a go at these baby animal puzzles</w:t>
      </w:r>
      <w:r w:rsidR="000A4DD0">
        <w:rPr>
          <w:rFonts w:ascii="Century Gothic" w:hAnsi="Century Gothic"/>
        </w:rPr>
        <w:t xml:space="preserve">. </w:t>
      </w:r>
    </w:p>
    <w:p w:rsidR="00E90558" w:rsidRDefault="002504B7" w:rsidP="000A4DD0">
      <w:pPr>
        <w:pStyle w:val="ListParagraph"/>
        <w:rPr>
          <w:rFonts w:ascii="Century Gothic" w:hAnsi="Century Gothic"/>
          <w:color w:val="0000FF"/>
          <w:u w:val="single"/>
        </w:rPr>
      </w:pPr>
      <w:hyperlink r:id="rId8" w:history="1">
        <w:r w:rsidR="000A4DD0" w:rsidRPr="000A4DD0">
          <w:rPr>
            <w:rStyle w:val="Hyperlink"/>
            <w:rFonts w:ascii="Century Gothic" w:hAnsi="Century Gothic"/>
          </w:rPr>
          <w:t>https://www.bbc.co.uk/games/embed/gjwd1bxmm7?exitGameUrl=https%3A%2F%2Fwww.bbc.co.uk%2Fcbeebies%2Fpuzzles%2Fandys-baby-animals-jigsaw</w:t>
        </w:r>
      </w:hyperlink>
    </w:p>
    <w:p w:rsidR="00E65A3F" w:rsidRPr="000A4DD0" w:rsidRDefault="00E65A3F" w:rsidP="000A4DD0">
      <w:pPr>
        <w:pStyle w:val="ListParagraph"/>
        <w:rPr>
          <w:rFonts w:ascii="Century Gothic" w:hAnsi="Century Gothic"/>
        </w:rPr>
      </w:pPr>
    </w:p>
    <w:p w:rsidR="00BF4F78" w:rsidRDefault="000A4DD0" w:rsidP="00633192">
      <w:pPr>
        <w:pStyle w:val="ListParagraph"/>
        <w:numPr>
          <w:ilvl w:val="0"/>
          <w:numId w:val="1"/>
        </w:numPr>
        <w:rPr>
          <w:rFonts w:ascii="Century Gothic" w:hAnsi="Century Gothic"/>
        </w:rPr>
      </w:pPr>
      <w:r>
        <w:rPr>
          <w:rFonts w:ascii="Century Gothic" w:hAnsi="Century Gothic"/>
        </w:rPr>
        <w:t xml:space="preserve">Read </w:t>
      </w:r>
      <w:r w:rsidR="00BF4F78">
        <w:rPr>
          <w:rFonts w:ascii="Century Gothic" w:hAnsi="Century Gothic"/>
        </w:rPr>
        <w:t>‘The Tiny Seed’</w:t>
      </w:r>
      <w:r>
        <w:rPr>
          <w:rFonts w:ascii="Century Gothic" w:hAnsi="Century Gothic"/>
        </w:rPr>
        <w:t xml:space="preserve">. </w:t>
      </w:r>
      <w:hyperlink r:id="rId9" w:history="1">
        <w:r w:rsidRPr="000A4DD0">
          <w:rPr>
            <w:rFonts w:ascii="Century Gothic" w:hAnsi="Century Gothic"/>
            <w:color w:val="0000FF"/>
            <w:u w:val="single"/>
          </w:rPr>
          <w:t>https://www.youtube.com/watch?v=ls6wTeT2cKA</w:t>
        </w:r>
      </w:hyperlink>
    </w:p>
    <w:p w:rsidR="000A4DD0" w:rsidRDefault="000A4DD0" w:rsidP="000A4DD0">
      <w:pPr>
        <w:pStyle w:val="ListParagraph"/>
        <w:rPr>
          <w:rFonts w:ascii="Century Gothic" w:hAnsi="Century Gothic"/>
        </w:rPr>
      </w:pPr>
      <w:r>
        <w:rPr>
          <w:rFonts w:ascii="Century Gothic" w:hAnsi="Century Gothic"/>
        </w:rPr>
        <w:t xml:space="preserve">Show some seeds in real life </w:t>
      </w:r>
      <w:proofErr w:type="spellStart"/>
      <w:r>
        <w:rPr>
          <w:rFonts w:ascii="Century Gothic" w:hAnsi="Century Gothic"/>
        </w:rPr>
        <w:t>eg</w:t>
      </w:r>
      <w:proofErr w:type="spellEnd"/>
      <w:r>
        <w:rPr>
          <w:rFonts w:ascii="Century Gothic" w:hAnsi="Century Gothic"/>
        </w:rPr>
        <w:t xml:space="preserve"> apple pips, strawberry seeds, dandelions etc. Have a go at growing beans</w:t>
      </w:r>
      <w:r w:rsidR="00656DA3">
        <w:rPr>
          <w:rFonts w:ascii="Century Gothic" w:hAnsi="Century Gothic"/>
        </w:rPr>
        <w:t xml:space="preserve"> in a jar with absorbent paper and cotton wool so children can observe the germination process. Children can keep a diary of their observations.</w:t>
      </w:r>
      <w:r w:rsidR="0029424F">
        <w:rPr>
          <w:rFonts w:ascii="Century Gothic" w:hAnsi="Century Gothic"/>
        </w:rPr>
        <w:t xml:space="preserve"> You can use any dried bean. They may not grow into amazing plants but should germinate and grow enough for this task.</w:t>
      </w:r>
    </w:p>
    <w:p w:rsidR="00E65A3F" w:rsidRDefault="00E65A3F" w:rsidP="000A4DD0">
      <w:pPr>
        <w:pStyle w:val="ListParagraph"/>
        <w:rPr>
          <w:rFonts w:ascii="Century Gothic" w:hAnsi="Century Gothic"/>
        </w:rPr>
      </w:pPr>
    </w:p>
    <w:p w:rsidR="00656DA3" w:rsidRDefault="00656DA3" w:rsidP="00656DA3">
      <w:pPr>
        <w:pStyle w:val="ListParagraph"/>
        <w:numPr>
          <w:ilvl w:val="0"/>
          <w:numId w:val="1"/>
        </w:numPr>
        <w:rPr>
          <w:rFonts w:ascii="Century Gothic" w:hAnsi="Century Gothic"/>
        </w:rPr>
      </w:pPr>
      <w:r>
        <w:rPr>
          <w:rFonts w:ascii="Century Gothic" w:hAnsi="Century Gothic"/>
        </w:rPr>
        <w:t xml:space="preserve">Read ‘A Very Hungry Caterpillar’. </w:t>
      </w:r>
      <w:hyperlink r:id="rId10" w:history="1">
        <w:r w:rsidRPr="00656DA3">
          <w:rPr>
            <w:rStyle w:val="Hyperlink"/>
            <w:rFonts w:ascii="Century Gothic" w:hAnsi="Century Gothic"/>
          </w:rPr>
          <w:t>https://www.youtube.com/watch?v=75NQK-Sm1YY</w:t>
        </w:r>
      </w:hyperlink>
    </w:p>
    <w:p w:rsidR="00656DA3" w:rsidRDefault="00656DA3" w:rsidP="00656DA3">
      <w:pPr>
        <w:pStyle w:val="ListParagraph"/>
        <w:rPr>
          <w:rFonts w:ascii="Century Gothic" w:hAnsi="Century Gothic"/>
        </w:rPr>
      </w:pPr>
      <w:r>
        <w:rPr>
          <w:rFonts w:ascii="Century Gothic" w:hAnsi="Century Gothic"/>
        </w:rPr>
        <w:t>Talk about the life cycle of a butterfly.</w:t>
      </w:r>
      <w:r w:rsidR="0029424F">
        <w:rPr>
          <w:rFonts w:ascii="Century Gothic" w:hAnsi="Century Gothic"/>
        </w:rPr>
        <w:t xml:space="preserve"> </w:t>
      </w:r>
      <w:hyperlink r:id="rId11" w:history="1">
        <w:r w:rsidR="008662C8" w:rsidRPr="008662C8">
          <w:rPr>
            <w:rStyle w:val="Hyperlink"/>
            <w:rFonts w:ascii="Century Gothic" w:hAnsi="Century Gothic"/>
          </w:rPr>
          <w:t>https://www.natgeokids.com/uk/discover/animals/insects/butterfly-life-cycle/</w:t>
        </w:r>
      </w:hyperlink>
    </w:p>
    <w:p w:rsidR="008662C8" w:rsidRDefault="008662C8" w:rsidP="00656DA3">
      <w:pPr>
        <w:pStyle w:val="ListParagraph"/>
        <w:rPr>
          <w:rFonts w:ascii="Century Gothic" w:hAnsi="Century Gothic"/>
        </w:rPr>
      </w:pPr>
      <w:r>
        <w:rPr>
          <w:rFonts w:ascii="Century Gothic" w:hAnsi="Century Gothic"/>
        </w:rPr>
        <w:t>You can have a go at making these paper plate butterfly life cycles. There are loads of examples online including this one.</w:t>
      </w:r>
    </w:p>
    <w:p w:rsidR="008662C8" w:rsidRDefault="002504B7" w:rsidP="00656DA3">
      <w:pPr>
        <w:pStyle w:val="ListParagraph"/>
        <w:rPr>
          <w:rFonts w:ascii="Century Gothic" w:hAnsi="Century Gothic"/>
        </w:rPr>
      </w:pPr>
      <w:hyperlink r:id="rId12" w:history="1">
        <w:r w:rsidR="008662C8" w:rsidRPr="00C67868">
          <w:rPr>
            <w:rStyle w:val="Hyperlink"/>
            <w:rFonts w:ascii="Century Gothic" w:hAnsi="Century Gothic"/>
          </w:rPr>
          <w:t>https://buggyandbuddy.com/butterfly-life-cycle-craft/</w:t>
        </w:r>
      </w:hyperlink>
    </w:p>
    <w:p w:rsidR="00E65A3F" w:rsidRDefault="00E65A3F" w:rsidP="00656DA3">
      <w:pPr>
        <w:pStyle w:val="ListParagraph"/>
        <w:rPr>
          <w:rFonts w:ascii="Century Gothic" w:hAnsi="Century Gothic"/>
        </w:rPr>
      </w:pPr>
    </w:p>
    <w:p w:rsidR="008662C8" w:rsidRDefault="008662C8" w:rsidP="008662C8">
      <w:pPr>
        <w:pStyle w:val="ListParagraph"/>
        <w:numPr>
          <w:ilvl w:val="0"/>
          <w:numId w:val="1"/>
        </w:numPr>
        <w:rPr>
          <w:rFonts w:ascii="Century Gothic" w:hAnsi="Century Gothic"/>
        </w:rPr>
      </w:pPr>
      <w:r>
        <w:rPr>
          <w:rFonts w:ascii="Century Gothic" w:hAnsi="Century Gothic"/>
        </w:rPr>
        <w:t>Watch clips of ‘</w:t>
      </w:r>
      <w:proofErr w:type="spellStart"/>
      <w:r>
        <w:rPr>
          <w:rFonts w:ascii="Century Gothic" w:hAnsi="Century Gothic"/>
        </w:rPr>
        <w:t>Antz</w:t>
      </w:r>
      <w:proofErr w:type="spellEnd"/>
      <w:r>
        <w:rPr>
          <w:rFonts w:ascii="Century Gothic" w:hAnsi="Century Gothic"/>
        </w:rPr>
        <w:t>’ or ‘A Bugs Life’ What insects/minibeasts do they know</w:t>
      </w:r>
      <w:r w:rsidR="00760B8E">
        <w:rPr>
          <w:rFonts w:ascii="Century Gothic" w:hAnsi="Century Gothic"/>
        </w:rPr>
        <w:t xml:space="preserve"> already? Make a list</w:t>
      </w:r>
    </w:p>
    <w:p w:rsidR="00E65A3F" w:rsidRDefault="00E65A3F" w:rsidP="00E65A3F">
      <w:pPr>
        <w:pStyle w:val="ListParagraph"/>
        <w:rPr>
          <w:rFonts w:ascii="Century Gothic" w:hAnsi="Century Gothic"/>
        </w:rPr>
      </w:pPr>
    </w:p>
    <w:p w:rsidR="008662C8" w:rsidRDefault="00760B8E" w:rsidP="00541B9F">
      <w:pPr>
        <w:pStyle w:val="ListParagraph"/>
        <w:numPr>
          <w:ilvl w:val="0"/>
          <w:numId w:val="1"/>
        </w:numPr>
        <w:rPr>
          <w:rFonts w:ascii="Century Gothic" w:hAnsi="Century Gothic"/>
        </w:rPr>
      </w:pPr>
      <w:r>
        <w:rPr>
          <w:rFonts w:ascii="Century Gothic" w:hAnsi="Century Gothic"/>
        </w:rPr>
        <w:t>Complete the minibeast cutting and sorting activity</w:t>
      </w:r>
      <w:r w:rsidR="00541B9F">
        <w:rPr>
          <w:rFonts w:ascii="Century Gothic" w:hAnsi="Century Gothic"/>
        </w:rPr>
        <w:t xml:space="preserve"> saved on Chestnut area of the website. </w:t>
      </w:r>
    </w:p>
    <w:p w:rsidR="00541B9F" w:rsidRPr="00E65A3F" w:rsidRDefault="00541B9F" w:rsidP="00E65A3F">
      <w:pPr>
        <w:pStyle w:val="ListParagraph"/>
        <w:numPr>
          <w:ilvl w:val="0"/>
          <w:numId w:val="1"/>
        </w:numPr>
        <w:rPr>
          <w:rFonts w:ascii="Century Gothic" w:hAnsi="Century Gothic"/>
        </w:rPr>
      </w:pPr>
      <w:r w:rsidRPr="00E65A3F">
        <w:rPr>
          <w:rFonts w:ascii="Century Gothic" w:hAnsi="Century Gothic"/>
        </w:rPr>
        <w:t xml:space="preserve">Explore and research the life of ants. </w:t>
      </w:r>
    </w:p>
    <w:p w:rsidR="003C71C7" w:rsidRDefault="002504B7" w:rsidP="003C71C7">
      <w:pPr>
        <w:pStyle w:val="ListParagraph"/>
        <w:rPr>
          <w:rFonts w:ascii="Century Gothic" w:hAnsi="Century Gothic"/>
        </w:rPr>
      </w:pPr>
      <w:hyperlink r:id="rId13" w:history="1">
        <w:r w:rsidR="003C71C7" w:rsidRPr="003C71C7">
          <w:rPr>
            <w:rStyle w:val="Hyperlink"/>
            <w:rFonts w:ascii="Century Gothic" w:hAnsi="Century Gothic"/>
          </w:rPr>
          <w:t>https://www.nationalgeographic.com/animals/invertebrates/group/ants/</w:t>
        </w:r>
      </w:hyperlink>
    </w:p>
    <w:p w:rsidR="003C71C7" w:rsidRPr="00541B9F" w:rsidRDefault="002504B7" w:rsidP="003C71C7">
      <w:pPr>
        <w:pStyle w:val="ListParagraph"/>
        <w:rPr>
          <w:rFonts w:ascii="Century Gothic" w:hAnsi="Century Gothic"/>
        </w:rPr>
      </w:pPr>
      <w:hyperlink r:id="rId14" w:history="1">
        <w:r w:rsidR="003C71C7" w:rsidRPr="003C71C7">
          <w:rPr>
            <w:rStyle w:val="Hyperlink"/>
            <w:rFonts w:ascii="Century Gothic" w:hAnsi="Century Gothic"/>
          </w:rPr>
          <w:t>https://www.youtube.com/watch?v=S7QiQPtKN9k</w:t>
        </w:r>
      </w:hyperlink>
    </w:p>
    <w:p w:rsidR="00E65A3F" w:rsidRDefault="002504B7" w:rsidP="00E65A3F">
      <w:pPr>
        <w:pStyle w:val="ListParagraph"/>
        <w:rPr>
          <w:rFonts w:ascii="Century Gothic" w:hAnsi="Century Gothic"/>
        </w:rPr>
      </w:pPr>
      <w:hyperlink r:id="rId15" w:history="1">
        <w:r w:rsidR="003C71C7" w:rsidRPr="003C71C7">
          <w:rPr>
            <w:rStyle w:val="Hyperlink"/>
            <w:rFonts w:ascii="Century Gothic" w:hAnsi="Century Gothic"/>
          </w:rPr>
          <w:t>https://pestworldforkids.org/pest-guide/ants/</w:t>
        </w:r>
      </w:hyperlink>
    </w:p>
    <w:p w:rsidR="003C71C7" w:rsidRPr="00E65A3F" w:rsidRDefault="003C71C7" w:rsidP="00E65A3F">
      <w:pPr>
        <w:pStyle w:val="ListParagraph"/>
        <w:rPr>
          <w:rFonts w:ascii="Century Gothic" w:hAnsi="Century Gothic"/>
        </w:rPr>
      </w:pPr>
      <w:r w:rsidRPr="00E65A3F">
        <w:rPr>
          <w:rFonts w:ascii="Century Gothic" w:hAnsi="Century Gothic"/>
        </w:rPr>
        <w:t>Have a go at these ant craft activities which highlight the 3 main parts of the ant</w:t>
      </w:r>
      <w:r w:rsidR="00E65A3F" w:rsidRPr="00E65A3F">
        <w:rPr>
          <w:rFonts w:ascii="Century Gothic" w:hAnsi="Century Gothic"/>
        </w:rPr>
        <w:t>’</w:t>
      </w:r>
      <w:r w:rsidRPr="00E65A3F">
        <w:rPr>
          <w:rFonts w:ascii="Century Gothic" w:hAnsi="Century Gothic"/>
        </w:rPr>
        <w:t>s body</w:t>
      </w:r>
      <w:r w:rsidR="00E65A3F" w:rsidRPr="00E65A3F">
        <w:rPr>
          <w:rFonts w:ascii="Century Gothic" w:hAnsi="Century Gothic"/>
        </w:rPr>
        <w:t>, head, thorax and abdomen.</w:t>
      </w:r>
    </w:p>
    <w:p w:rsidR="003C71C7" w:rsidRDefault="003C71C7" w:rsidP="00656DA3">
      <w:pPr>
        <w:pStyle w:val="ListParagraph"/>
        <w:rPr>
          <w:rFonts w:ascii="Century Gothic" w:hAnsi="Century Gothic"/>
        </w:rPr>
      </w:pPr>
      <w:r>
        <w:rPr>
          <w:noProof/>
        </w:rPr>
        <w:drawing>
          <wp:inline distT="0" distB="0" distL="0" distR="0" wp14:anchorId="1474714D" wp14:editId="4A0DB193">
            <wp:extent cx="1457325" cy="1091456"/>
            <wp:effectExtent l="0" t="0" r="0" b="0"/>
            <wp:docPr id="1" name="Picture 1" descr="Thumbprint ants | Insect crafts, Ant crafts, Bu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print ants | Insect crafts, Ant crafts, Bug craf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851" cy="1106080"/>
                    </a:xfrm>
                    <a:prstGeom prst="rect">
                      <a:avLst/>
                    </a:prstGeom>
                    <a:noFill/>
                    <a:ln>
                      <a:noFill/>
                    </a:ln>
                  </pic:spPr>
                </pic:pic>
              </a:graphicData>
            </a:graphic>
          </wp:inline>
        </w:drawing>
      </w:r>
      <w:r w:rsidR="00E65A3F">
        <w:rPr>
          <w:rFonts w:ascii="Century Gothic" w:hAnsi="Century Gothic"/>
        </w:rPr>
        <w:t xml:space="preserve">  </w:t>
      </w:r>
      <w:r w:rsidR="00E65A3F">
        <w:rPr>
          <w:rFonts w:ascii="Century Gothic" w:hAnsi="Century Gothic"/>
          <w:noProof/>
        </w:rPr>
        <w:drawing>
          <wp:inline distT="0" distB="0" distL="0" distR="0" wp14:anchorId="13C82E74" wp14:editId="46E78207">
            <wp:extent cx="1572986" cy="952500"/>
            <wp:effectExtent l="0" t="0" r="8255" b="0"/>
            <wp:docPr id="3" name="Picture 3" descr="C:\Users\ahubbert1.209\AppData\Local\Microsoft\Windows\INetCache\Content.MSO\622225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ubbert1.209\AppData\Local\Microsoft\Windows\INetCache\Content.MSO\622225E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6554" cy="960716"/>
                    </a:xfrm>
                    <a:prstGeom prst="rect">
                      <a:avLst/>
                    </a:prstGeom>
                    <a:noFill/>
                    <a:ln>
                      <a:noFill/>
                    </a:ln>
                  </pic:spPr>
                </pic:pic>
              </a:graphicData>
            </a:graphic>
          </wp:inline>
        </w:drawing>
      </w:r>
    </w:p>
    <w:p w:rsidR="00656DA3" w:rsidRDefault="00E65A3F" w:rsidP="000A4DD0">
      <w:pPr>
        <w:pStyle w:val="ListParagraph"/>
        <w:rPr>
          <w:rFonts w:ascii="Century Gothic" w:hAnsi="Century Gothic"/>
        </w:rPr>
      </w:pPr>
      <w:r>
        <w:rPr>
          <w:rFonts w:ascii="Century Gothic" w:hAnsi="Century Gothic"/>
        </w:rPr>
        <w:t>Finger print ants.                                           Egg carton ant.</w:t>
      </w:r>
    </w:p>
    <w:p w:rsidR="00E65A3F" w:rsidRDefault="00E65A3F" w:rsidP="000A4DD0">
      <w:pPr>
        <w:pStyle w:val="ListParagraph"/>
        <w:rPr>
          <w:rFonts w:ascii="Century Gothic" w:hAnsi="Century Gothic"/>
        </w:rPr>
      </w:pPr>
    </w:p>
    <w:p w:rsidR="00FF1310" w:rsidRDefault="00FF1310" w:rsidP="00FF1310">
      <w:pPr>
        <w:pStyle w:val="ListParagraph"/>
        <w:numPr>
          <w:ilvl w:val="0"/>
          <w:numId w:val="1"/>
        </w:numPr>
        <w:rPr>
          <w:rFonts w:ascii="Century Gothic" w:hAnsi="Century Gothic"/>
        </w:rPr>
      </w:pPr>
      <w:r>
        <w:rPr>
          <w:rFonts w:ascii="Century Gothic" w:hAnsi="Century Gothic"/>
        </w:rPr>
        <w:lastRenderedPageBreak/>
        <w:t xml:space="preserve">Take a look at this video about bees. </w:t>
      </w:r>
    </w:p>
    <w:p w:rsidR="00E65A3F" w:rsidRDefault="002504B7" w:rsidP="00FF1310">
      <w:pPr>
        <w:pStyle w:val="ListParagraph"/>
        <w:rPr>
          <w:rFonts w:ascii="Century Gothic" w:hAnsi="Century Gothic"/>
        </w:rPr>
      </w:pPr>
      <w:hyperlink r:id="rId18" w:history="1">
        <w:r w:rsidR="00FF1310" w:rsidRPr="00C67868">
          <w:rPr>
            <w:rStyle w:val="Hyperlink"/>
            <w:rFonts w:ascii="Century Gothic" w:hAnsi="Century Gothic"/>
          </w:rPr>
          <w:t>https://www.youtube.com/watch?v=ta154f5Rp5Y</w:t>
        </w:r>
      </w:hyperlink>
    </w:p>
    <w:p w:rsidR="00FF1310" w:rsidRDefault="00FF1310" w:rsidP="00FF1310">
      <w:pPr>
        <w:pStyle w:val="ListParagraph"/>
        <w:rPr>
          <w:rFonts w:ascii="Century Gothic" w:hAnsi="Century Gothic"/>
        </w:rPr>
      </w:pPr>
      <w:r>
        <w:rPr>
          <w:rFonts w:ascii="Century Gothic" w:hAnsi="Century Gothic"/>
        </w:rPr>
        <w:t>Try some honey. If you are lucky and have more than one jar of honey you could have a honey taste test and choose a favourite.</w:t>
      </w:r>
    </w:p>
    <w:p w:rsidR="00D47C0D" w:rsidRPr="00D47C0D" w:rsidRDefault="002C5C84" w:rsidP="00D47C0D">
      <w:pPr>
        <w:pStyle w:val="ListParagraph"/>
        <w:rPr>
          <w:rFonts w:ascii="Century Gothic" w:hAnsi="Century Gothic"/>
        </w:rPr>
      </w:pPr>
      <w:r>
        <w:rPr>
          <w:rFonts w:ascii="Century Gothic" w:hAnsi="Century Gothic"/>
        </w:rPr>
        <w:t>Try</w:t>
      </w:r>
      <w:r w:rsidR="00D47C0D">
        <w:rPr>
          <w:rFonts w:ascii="Century Gothic" w:hAnsi="Century Gothic"/>
        </w:rPr>
        <w:t xml:space="preserve"> a pollination experiment to show how a bee pollinates different plants. There are a few online including this one.</w:t>
      </w:r>
    </w:p>
    <w:p w:rsidR="00FF1310" w:rsidRDefault="002504B7" w:rsidP="00FF1310">
      <w:pPr>
        <w:pStyle w:val="ListParagraph"/>
        <w:rPr>
          <w:rFonts w:ascii="Century Gothic" w:hAnsi="Century Gothic"/>
        </w:rPr>
      </w:pPr>
      <w:hyperlink r:id="rId19" w:history="1">
        <w:r w:rsidR="00D47C0D" w:rsidRPr="00C67868">
          <w:rPr>
            <w:rStyle w:val="Hyperlink"/>
            <w:rFonts w:ascii="Century Gothic" w:hAnsi="Century Gothic"/>
          </w:rPr>
          <w:t>https://jdaniel4smom.com/2015/04/fun-science-experiments-pollinatation.html</w:t>
        </w:r>
      </w:hyperlink>
    </w:p>
    <w:p w:rsidR="00E65A3F" w:rsidRDefault="00E65A3F" w:rsidP="000A4DD0">
      <w:pPr>
        <w:pStyle w:val="ListParagraph"/>
        <w:rPr>
          <w:rFonts w:ascii="Century Gothic" w:hAnsi="Century Gothic"/>
        </w:rPr>
      </w:pPr>
    </w:p>
    <w:p w:rsidR="00D47C0D" w:rsidRDefault="00D47C0D" w:rsidP="00D47C0D">
      <w:pPr>
        <w:pStyle w:val="ListParagraph"/>
        <w:numPr>
          <w:ilvl w:val="0"/>
          <w:numId w:val="1"/>
        </w:numPr>
        <w:rPr>
          <w:rFonts w:ascii="Century Gothic" w:hAnsi="Century Gothic"/>
        </w:rPr>
      </w:pPr>
      <w:r>
        <w:rPr>
          <w:rFonts w:ascii="Century Gothic" w:hAnsi="Century Gothic"/>
        </w:rPr>
        <w:t xml:space="preserve">Try a </w:t>
      </w:r>
      <w:proofErr w:type="spellStart"/>
      <w:r>
        <w:rPr>
          <w:rFonts w:ascii="Century Gothic" w:hAnsi="Century Gothic"/>
        </w:rPr>
        <w:t>kahoot</w:t>
      </w:r>
      <w:proofErr w:type="spellEnd"/>
      <w:r>
        <w:rPr>
          <w:rFonts w:ascii="Century Gothic" w:hAnsi="Century Gothic"/>
        </w:rPr>
        <w:t xml:space="preserve"> quiz all about plants and insects.</w:t>
      </w:r>
    </w:p>
    <w:p w:rsidR="00D47C0D" w:rsidRDefault="00D47C0D" w:rsidP="00D47C0D">
      <w:pPr>
        <w:pStyle w:val="ListParagraph"/>
        <w:rPr>
          <w:rFonts w:ascii="Century Gothic" w:hAnsi="Century Gothic"/>
        </w:rPr>
      </w:pPr>
    </w:p>
    <w:p w:rsidR="00D47C0D" w:rsidRPr="00D47C0D" w:rsidRDefault="00D47C0D" w:rsidP="00D47C0D">
      <w:pPr>
        <w:pStyle w:val="ListParagraph"/>
        <w:numPr>
          <w:ilvl w:val="0"/>
          <w:numId w:val="1"/>
        </w:numPr>
        <w:rPr>
          <w:rFonts w:ascii="Century Gothic" w:hAnsi="Century Gothic"/>
        </w:rPr>
      </w:pPr>
      <w:r w:rsidRPr="00D47C0D">
        <w:rPr>
          <w:rFonts w:ascii="Century Gothic" w:hAnsi="Century Gothic"/>
        </w:rPr>
        <w:t>Show the children examples of work by famous artists and/or sculptors who have represented flowers or insects in their work. The following pieces will provide a useful starting point: </w:t>
      </w:r>
    </w:p>
    <w:p w:rsidR="00D47C0D" w:rsidRPr="00D47C0D" w:rsidRDefault="00D47C0D" w:rsidP="00D47C0D">
      <w:pPr>
        <w:pStyle w:val="ListParagraph"/>
        <w:rPr>
          <w:rFonts w:ascii="Century Gothic" w:hAnsi="Century Gothic"/>
        </w:rPr>
      </w:pPr>
      <w:r w:rsidRPr="00D47C0D">
        <w:rPr>
          <w:rFonts w:ascii="Century Gothic" w:hAnsi="Century Gothic"/>
          <w:i/>
          <w:iCs/>
        </w:rPr>
        <w:t>Poppies Blooming</w:t>
      </w:r>
      <w:r w:rsidRPr="00D47C0D">
        <w:rPr>
          <w:rFonts w:ascii="Century Gothic" w:hAnsi="Century Gothic"/>
        </w:rPr>
        <w:t>, 1873; The Artist’s House at Argenteuil, 1873 by Claude Monet </w:t>
      </w:r>
    </w:p>
    <w:p w:rsidR="00D47C0D" w:rsidRPr="00D47C0D" w:rsidRDefault="00D47C0D" w:rsidP="00D47C0D">
      <w:pPr>
        <w:pStyle w:val="ListParagraph"/>
        <w:rPr>
          <w:rFonts w:ascii="Century Gothic" w:hAnsi="Century Gothic"/>
        </w:rPr>
      </w:pPr>
      <w:r w:rsidRPr="00D47C0D">
        <w:rPr>
          <w:rFonts w:ascii="Century Gothic" w:hAnsi="Century Gothic"/>
          <w:i/>
          <w:iCs/>
        </w:rPr>
        <w:t>Sunflowers</w:t>
      </w:r>
      <w:r w:rsidRPr="00D47C0D">
        <w:rPr>
          <w:rFonts w:ascii="Century Gothic" w:hAnsi="Century Gothic"/>
        </w:rPr>
        <w:t>, 1888; Irises, 1889 by Vincent Van Gogh </w:t>
      </w:r>
    </w:p>
    <w:p w:rsidR="00D47C0D" w:rsidRPr="00D47C0D" w:rsidRDefault="00D47C0D" w:rsidP="00D47C0D">
      <w:pPr>
        <w:pStyle w:val="ListParagraph"/>
        <w:rPr>
          <w:rFonts w:ascii="Century Gothic" w:hAnsi="Century Gothic"/>
        </w:rPr>
      </w:pPr>
      <w:r w:rsidRPr="00D47C0D">
        <w:rPr>
          <w:rFonts w:ascii="Century Gothic" w:hAnsi="Century Gothic"/>
          <w:i/>
          <w:iCs/>
        </w:rPr>
        <w:t>Moebius Strip 1963; Butterflies II</w:t>
      </w:r>
      <w:r w:rsidRPr="00D47C0D">
        <w:rPr>
          <w:rFonts w:ascii="Century Gothic" w:hAnsi="Century Gothic"/>
        </w:rPr>
        <w:t xml:space="preserve">, 1950 by </w:t>
      </w:r>
      <w:proofErr w:type="spellStart"/>
      <w:r w:rsidRPr="00D47C0D">
        <w:rPr>
          <w:rFonts w:ascii="Century Gothic" w:hAnsi="Century Gothic"/>
        </w:rPr>
        <w:t>Maurits</w:t>
      </w:r>
      <w:proofErr w:type="spellEnd"/>
      <w:r w:rsidRPr="00D47C0D">
        <w:rPr>
          <w:rFonts w:ascii="Century Gothic" w:hAnsi="Century Gothic"/>
        </w:rPr>
        <w:t xml:space="preserve"> Cornelis Escher </w:t>
      </w:r>
    </w:p>
    <w:p w:rsidR="00D47C0D" w:rsidRDefault="00D47C0D" w:rsidP="00D47C0D">
      <w:pPr>
        <w:pStyle w:val="ListParagraph"/>
        <w:rPr>
          <w:rFonts w:ascii="Century Gothic" w:hAnsi="Century Gothic"/>
        </w:rPr>
      </w:pPr>
      <w:r>
        <w:rPr>
          <w:rFonts w:ascii="Century Gothic" w:hAnsi="Century Gothic"/>
        </w:rPr>
        <w:t>Choose their favourite picture. Why do they like it?</w:t>
      </w:r>
    </w:p>
    <w:p w:rsidR="00D47C0D" w:rsidRDefault="00D47C0D" w:rsidP="00D47C0D">
      <w:pPr>
        <w:pStyle w:val="ListParagraph"/>
        <w:rPr>
          <w:rFonts w:ascii="Century Gothic" w:hAnsi="Century Gothic"/>
        </w:rPr>
      </w:pPr>
      <w:r>
        <w:rPr>
          <w:rFonts w:ascii="Century Gothic" w:hAnsi="Century Gothic"/>
        </w:rPr>
        <w:t>Children to create a flower picture with paint, chalk or crayons. Children can find a flower to copy while on a walk.</w:t>
      </w:r>
    </w:p>
    <w:p w:rsidR="009A7359" w:rsidRDefault="009A7359" w:rsidP="00D47C0D">
      <w:pPr>
        <w:pStyle w:val="ListParagraph"/>
        <w:rPr>
          <w:rFonts w:ascii="Century Gothic" w:hAnsi="Century Gothic"/>
        </w:rPr>
      </w:pPr>
    </w:p>
    <w:p w:rsidR="00D47C0D" w:rsidRDefault="009A7359" w:rsidP="00D47C0D">
      <w:pPr>
        <w:pStyle w:val="ListParagraph"/>
        <w:rPr>
          <w:rFonts w:ascii="Century Gothic" w:hAnsi="Century Gothic"/>
          <w:u w:val="single"/>
        </w:rPr>
      </w:pPr>
      <w:r w:rsidRPr="009A7359">
        <w:rPr>
          <w:rFonts w:ascii="Century Gothic" w:hAnsi="Century Gothic"/>
          <w:u w:val="single"/>
        </w:rPr>
        <w:t>Topic Finale</w:t>
      </w:r>
    </w:p>
    <w:p w:rsidR="009A7359" w:rsidRPr="009A7359" w:rsidRDefault="009A7359" w:rsidP="00D47C0D">
      <w:pPr>
        <w:pStyle w:val="ListParagraph"/>
        <w:rPr>
          <w:rFonts w:ascii="Century Gothic" w:hAnsi="Century Gothic"/>
          <w:u w:val="single"/>
        </w:rPr>
      </w:pPr>
    </w:p>
    <w:p w:rsidR="00D47C0D" w:rsidRDefault="00AC1DCE" w:rsidP="00D47C0D">
      <w:pPr>
        <w:pStyle w:val="ListParagraph"/>
        <w:numPr>
          <w:ilvl w:val="0"/>
          <w:numId w:val="1"/>
        </w:numPr>
        <w:rPr>
          <w:rFonts w:ascii="Century Gothic" w:hAnsi="Century Gothic"/>
        </w:rPr>
      </w:pPr>
      <w:r>
        <w:rPr>
          <w:rFonts w:ascii="Century Gothic" w:hAnsi="Century Gothic"/>
        </w:rPr>
        <w:t>Make a miniature garden on a tray. You can use a range of living and non-living things to create your garden. You can have a go at designing it first thinking about all the things plants and insects need in a garden. What would they like to have in their garden? Explore gardening magazines and examples of other miniature gardens to get ideas.</w:t>
      </w:r>
      <w:r w:rsidR="009A7359">
        <w:rPr>
          <w:rFonts w:ascii="Century Gothic" w:hAnsi="Century Gothic"/>
        </w:rPr>
        <w:t xml:space="preserve"> You can make little signs and labels.</w:t>
      </w:r>
      <w:r>
        <w:rPr>
          <w:rFonts w:ascii="Century Gothic" w:hAnsi="Century Gothic"/>
        </w:rPr>
        <w:t xml:space="preserve"> We would love to see examples of these. Here are a few examples.</w:t>
      </w:r>
      <w:r w:rsidR="009A7359">
        <w:rPr>
          <w:rFonts w:ascii="Century Gothic" w:hAnsi="Century Gothic"/>
        </w:rPr>
        <w:t xml:space="preserve"> </w:t>
      </w:r>
    </w:p>
    <w:p w:rsidR="009A7359" w:rsidRDefault="009A7359" w:rsidP="009A7359">
      <w:pPr>
        <w:pStyle w:val="ListParagraph"/>
        <w:rPr>
          <w:rFonts w:ascii="Century Gothic" w:hAnsi="Century Gothic"/>
        </w:rPr>
      </w:pPr>
    </w:p>
    <w:p w:rsidR="00AC1DCE" w:rsidRDefault="00AC1DCE" w:rsidP="00AC1DCE">
      <w:pPr>
        <w:pStyle w:val="ListParagraph"/>
        <w:rPr>
          <w:rFonts w:ascii="Century Gothic" w:hAnsi="Century Gothic"/>
        </w:rPr>
      </w:pPr>
      <w:r>
        <w:rPr>
          <w:noProof/>
        </w:rPr>
        <w:drawing>
          <wp:inline distT="0" distB="0" distL="0" distR="0" wp14:anchorId="555EC532" wp14:editId="30CC013B">
            <wp:extent cx="1610778" cy="1209675"/>
            <wp:effectExtent l="0" t="0" r="8890" b="0"/>
            <wp:docPr id="5" name="Picture 5" descr="Miniature Garden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ature Gardening For Kid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5461" cy="1220702"/>
                    </a:xfrm>
                    <a:prstGeom prst="rect">
                      <a:avLst/>
                    </a:prstGeom>
                    <a:noFill/>
                    <a:ln>
                      <a:noFill/>
                    </a:ln>
                  </pic:spPr>
                </pic:pic>
              </a:graphicData>
            </a:graphic>
          </wp:inline>
        </w:drawing>
      </w:r>
      <w:r>
        <w:rPr>
          <w:rFonts w:ascii="Century Gothic" w:hAnsi="Century Gothic"/>
        </w:rPr>
        <w:t xml:space="preserve">          </w:t>
      </w:r>
      <w:r>
        <w:rPr>
          <w:noProof/>
        </w:rPr>
        <w:drawing>
          <wp:inline distT="0" distB="0" distL="0" distR="0" wp14:anchorId="45E214DC" wp14:editId="0B06D5BA">
            <wp:extent cx="1533525" cy="1206373"/>
            <wp:effectExtent l="0" t="0" r="0" b="0"/>
            <wp:docPr id="6" name="Picture 6" descr="Peter Rabbit on Twitter: &quot;RT @sheilajeffries1: As country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er Rabbit on Twitter: &quot;RT @sheilajeffries1: As country childr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1108" cy="1220205"/>
                    </a:xfrm>
                    <a:prstGeom prst="rect">
                      <a:avLst/>
                    </a:prstGeom>
                    <a:noFill/>
                    <a:ln>
                      <a:noFill/>
                    </a:ln>
                  </pic:spPr>
                </pic:pic>
              </a:graphicData>
            </a:graphic>
          </wp:inline>
        </w:drawing>
      </w:r>
      <w:r>
        <w:rPr>
          <w:rFonts w:ascii="Century Gothic" w:hAnsi="Century Gothic"/>
        </w:rPr>
        <w:t xml:space="preserve">   </w:t>
      </w:r>
      <w:r>
        <w:rPr>
          <w:noProof/>
        </w:rPr>
        <w:drawing>
          <wp:inline distT="0" distB="0" distL="0" distR="0" wp14:anchorId="12072F07" wp14:editId="41E20A42">
            <wp:extent cx="1587500" cy="1190625"/>
            <wp:effectExtent l="0" t="0" r="0" b="9525"/>
            <wp:docPr id="7" name="Picture 7" descr="Kids DIY Gardening: Miniature Gardens - Anne of Green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DIY Gardening: Miniature Gardens - Anne of Green Garde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186" cy="1192640"/>
                    </a:xfrm>
                    <a:prstGeom prst="rect">
                      <a:avLst/>
                    </a:prstGeom>
                    <a:noFill/>
                    <a:ln>
                      <a:noFill/>
                    </a:ln>
                  </pic:spPr>
                </pic:pic>
              </a:graphicData>
            </a:graphic>
          </wp:inline>
        </w:drawing>
      </w:r>
    </w:p>
    <w:p w:rsidR="00D47C0D" w:rsidRDefault="00D47C0D" w:rsidP="00D47C0D">
      <w:pPr>
        <w:pStyle w:val="ListParagraph"/>
        <w:rPr>
          <w:rFonts w:ascii="Century Gothic" w:hAnsi="Century Gothic"/>
        </w:rPr>
      </w:pPr>
    </w:p>
    <w:p w:rsidR="00AC1DCE" w:rsidRPr="000A4DD0" w:rsidRDefault="00AC1DCE" w:rsidP="00D47C0D">
      <w:pPr>
        <w:pStyle w:val="ListParagraph"/>
        <w:rPr>
          <w:rFonts w:ascii="Century Gothic" w:hAnsi="Century Gothic"/>
        </w:rPr>
      </w:pPr>
    </w:p>
    <w:sectPr w:rsidR="00AC1DCE" w:rsidRPr="000A4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7CD5"/>
    <w:multiLevelType w:val="hybridMultilevel"/>
    <w:tmpl w:val="D1C6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9"/>
    <w:rsid w:val="000A4DD0"/>
    <w:rsid w:val="00172833"/>
    <w:rsid w:val="0022386B"/>
    <w:rsid w:val="002504B7"/>
    <w:rsid w:val="0029424F"/>
    <w:rsid w:val="002C5C84"/>
    <w:rsid w:val="003C71C7"/>
    <w:rsid w:val="004855B3"/>
    <w:rsid w:val="004E5819"/>
    <w:rsid w:val="00541B9F"/>
    <w:rsid w:val="005B7489"/>
    <w:rsid w:val="00633192"/>
    <w:rsid w:val="00656DA3"/>
    <w:rsid w:val="00760B8E"/>
    <w:rsid w:val="007B6FEA"/>
    <w:rsid w:val="007C3A4A"/>
    <w:rsid w:val="008462BB"/>
    <w:rsid w:val="008662C8"/>
    <w:rsid w:val="009251AB"/>
    <w:rsid w:val="009A7359"/>
    <w:rsid w:val="00AC1DCE"/>
    <w:rsid w:val="00B873C3"/>
    <w:rsid w:val="00BF4F78"/>
    <w:rsid w:val="00C904FF"/>
    <w:rsid w:val="00D47C0D"/>
    <w:rsid w:val="00DC0A15"/>
    <w:rsid w:val="00E65A3F"/>
    <w:rsid w:val="00E90558"/>
    <w:rsid w:val="00FF1310"/>
    <w:rsid w:val="00FF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81596-9927-46D3-BF55-8E4BA8F7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89"/>
    <w:pPr>
      <w:ind w:left="720"/>
      <w:contextualSpacing/>
    </w:pPr>
  </w:style>
  <w:style w:type="character" w:styleId="Hyperlink">
    <w:name w:val="Hyperlink"/>
    <w:basedOn w:val="DefaultParagraphFont"/>
    <w:uiPriority w:val="99"/>
    <w:unhideWhenUsed/>
    <w:rsid w:val="00172833"/>
    <w:rPr>
      <w:color w:val="0000FF"/>
      <w:u w:val="single"/>
    </w:rPr>
  </w:style>
  <w:style w:type="character" w:styleId="UnresolvedMention">
    <w:name w:val="Unresolved Mention"/>
    <w:basedOn w:val="DefaultParagraphFont"/>
    <w:uiPriority w:val="99"/>
    <w:semiHidden/>
    <w:unhideWhenUsed/>
    <w:rsid w:val="00172833"/>
    <w:rPr>
      <w:color w:val="605E5C"/>
      <w:shd w:val="clear" w:color="auto" w:fill="E1DFDD"/>
    </w:rPr>
  </w:style>
  <w:style w:type="character" w:customStyle="1" w:styleId="normaltextrun">
    <w:name w:val="normaltextrun"/>
    <w:basedOn w:val="DefaultParagraphFont"/>
    <w:rsid w:val="008662C8"/>
  </w:style>
  <w:style w:type="character" w:customStyle="1" w:styleId="eop">
    <w:name w:val="eop"/>
    <w:basedOn w:val="DefaultParagraphFont"/>
    <w:rsid w:val="0086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875">
      <w:bodyDiv w:val="1"/>
      <w:marLeft w:val="0"/>
      <w:marRight w:val="0"/>
      <w:marTop w:val="0"/>
      <w:marBottom w:val="0"/>
      <w:divBdr>
        <w:top w:val="none" w:sz="0" w:space="0" w:color="auto"/>
        <w:left w:val="none" w:sz="0" w:space="0" w:color="auto"/>
        <w:bottom w:val="none" w:sz="0" w:space="0" w:color="auto"/>
        <w:right w:val="none" w:sz="0" w:space="0" w:color="auto"/>
      </w:divBdr>
      <w:divsChild>
        <w:div w:id="2364750">
          <w:marLeft w:val="0"/>
          <w:marRight w:val="0"/>
          <w:marTop w:val="0"/>
          <w:marBottom w:val="0"/>
          <w:divBdr>
            <w:top w:val="none" w:sz="0" w:space="0" w:color="auto"/>
            <w:left w:val="none" w:sz="0" w:space="0" w:color="auto"/>
            <w:bottom w:val="none" w:sz="0" w:space="0" w:color="auto"/>
            <w:right w:val="none" w:sz="0" w:space="0" w:color="auto"/>
          </w:divBdr>
        </w:div>
        <w:div w:id="1352881726">
          <w:marLeft w:val="0"/>
          <w:marRight w:val="0"/>
          <w:marTop w:val="0"/>
          <w:marBottom w:val="0"/>
          <w:divBdr>
            <w:top w:val="none" w:sz="0" w:space="0" w:color="auto"/>
            <w:left w:val="none" w:sz="0" w:space="0" w:color="auto"/>
            <w:bottom w:val="none" w:sz="0" w:space="0" w:color="auto"/>
            <w:right w:val="none" w:sz="0" w:space="0" w:color="auto"/>
          </w:divBdr>
        </w:div>
        <w:div w:id="501163875">
          <w:marLeft w:val="0"/>
          <w:marRight w:val="0"/>
          <w:marTop w:val="0"/>
          <w:marBottom w:val="0"/>
          <w:divBdr>
            <w:top w:val="none" w:sz="0" w:space="0" w:color="auto"/>
            <w:left w:val="none" w:sz="0" w:space="0" w:color="auto"/>
            <w:bottom w:val="none" w:sz="0" w:space="0" w:color="auto"/>
            <w:right w:val="none" w:sz="0" w:space="0" w:color="auto"/>
          </w:divBdr>
        </w:div>
        <w:div w:id="210463155">
          <w:marLeft w:val="0"/>
          <w:marRight w:val="0"/>
          <w:marTop w:val="0"/>
          <w:marBottom w:val="0"/>
          <w:divBdr>
            <w:top w:val="none" w:sz="0" w:space="0" w:color="auto"/>
            <w:left w:val="none" w:sz="0" w:space="0" w:color="auto"/>
            <w:bottom w:val="none" w:sz="0" w:space="0" w:color="auto"/>
            <w:right w:val="none" w:sz="0" w:space="0" w:color="auto"/>
          </w:divBdr>
        </w:div>
        <w:div w:id="834035493">
          <w:marLeft w:val="0"/>
          <w:marRight w:val="0"/>
          <w:marTop w:val="0"/>
          <w:marBottom w:val="0"/>
          <w:divBdr>
            <w:top w:val="none" w:sz="0" w:space="0" w:color="auto"/>
            <w:left w:val="none" w:sz="0" w:space="0" w:color="auto"/>
            <w:bottom w:val="none" w:sz="0" w:space="0" w:color="auto"/>
            <w:right w:val="none" w:sz="0" w:space="0" w:color="auto"/>
          </w:divBdr>
        </w:div>
      </w:divsChild>
    </w:div>
    <w:div w:id="800154407">
      <w:bodyDiv w:val="1"/>
      <w:marLeft w:val="0"/>
      <w:marRight w:val="0"/>
      <w:marTop w:val="0"/>
      <w:marBottom w:val="0"/>
      <w:divBdr>
        <w:top w:val="none" w:sz="0" w:space="0" w:color="auto"/>
        <w:left w:val="none" w:sz="0" w:space="0" w:color="auto"/>
        <w:bottom w:val="none" w:sz="0" w:space="0" w:color="auto"/>
        <w:right w:val="none" w:sz="0" w:space="0" w:color="auto"/>
      </w:divBdr>
      <w:divsChild>
        <w:div w:id="55323677">
          <w:marLeft w:val="0"/>
          <w:marRight w:val="0"/>
          <w:marTop w:val="0"/>
          <w:marBottom w:val="0"/>
          <w:divBdr>
            <w:top w:val="none" w:sz="0" w:space="0" w:color="auto"/>
            <w:left w:val="none" w:sz="0" w:space="0" w:color="auto"/>
            <w:bottom w:val="none" w:sz="0" w:space="0" w:color="auto"/>
            <w:right w:val="none" w:sz="0" w:space="0" w:color="auto"/>
          </w:divBdr>
        </w:div>
        <w:div w:id="1981104677">
          <w:marLeft w:val="0"/>
          <w:marRight w:val="0"/>
          <w:marTop w:val="0"/>
          <w:marBottom w:val="0"/>
          <w:divBdr>
            <w:top w:val="none" w:sz="0" w:space="0" w:color="auto"/>
            <w:left w:val="none" w:sz="0" w:space="0" w:color="auto"/>
            <w:bottom w:val="none" w:sz="0" w:space="0" w:color="auto"/>
            <w:right w:val="none" w:sz="0" w:space="0" w:color="auto"/>
          </w:divBdr>
        </w:div>
        <w:div w:id="240716778">
          <w:marLeft w:val="0"/>
          <w:marRight w:val="0"/>
          <w:marTop w:val="0"/>
          <w:marBottom w:val="0"/>
          <w:divBdr>
            <w:top w:val="none" w:sz="0" w:space="0" w:color="auto"/>
            <w:left w:val="none" w:sz="0" w:space="0" w:color="auto"/>
            <w:bottom w:val="none" w:sz="0" w:space="0" w:color="auto"/>
            <w:right w:val="none" w:sz="0" w:space="0" w:color="auto"/>
          </w:divBdr>
        </w:div>
        <w:div w:id="180054730">
          <w:marLeft w:val="0"/>
          <w:marRight w:val="0"/>
          <w:marTop w:val="0"/>
          <w:marBottom w:val="0"/>
          <w:divBdr>
            <w:top w:val="none" w:sz="0" w:space="0" w:color="auto"/>
            <w:left w:val="none" w:sz="0" w:space="0" w:color="auto"/>
            <w:bottom w:val="none" w:sz="0" w:space="0" w:color="auto"/>
            <w:right w:val="none" w:sz="0" w:space="0" w:color="auto"/>
          </w:divBdr>
        </w:div>
        <w:div w:id="1914706216">
          <w:marLeft w:val="0"/>
          <w:marRight w:val="0"/>
          <w:marTop w:val="0"/>
          <w:marBottom w:val="0"/>
          <w:divBdr>
            <w:top w:val="none" w:sz="0" w:space="0" w:color="auto"/>
            <w:left w:val="none" w:sz="0" w:space="0" w:color="auto"/>
            <w:bottom w:val="none" w:sz="0" w:space="0" w:color="auto"/>
            <w:right w:val="none" w:sz="0" w:space="0" w:color="auto"/>
          </w:divBdr>
        </w:div>
      </w:divsChild>
    </w:div>
    <w:div w:id="1221358014">
      <w:bodyDiv w:val="1"/>
      <w:marLeft w:val="0"/>
      <w:marRight w:val="0"/>
      <w:marTop w:val="0"/>
      <w:marBottom w:val="0"/>
      <w:divBdr>
        <w:top w:val="none" w:sz="0" w:space="0" w:color="auto"/>
        <w:left w:val="none" w:sz="0" w:space="0" w:color="auto"/>
        <w:bottom w:val="none" w:sz="0" w:space="0" w:color="auto"/>
        <w:right w:val="none" w:sz="0" w:space="0" w:color="auto"/>
      </w:divBdr>
      <w:divsChild>
        <w:div w:id="642151112">
          <w:marLeft w:val="0"/>
          <w:marRight w:val="0"/>
          <w:marTop w:val="0"/>
          <w:marBottom w:val="0"/>
          <w:divBdr>
            <w:top w:val="none" w:sz="0" w:space="0" w:color="auto"/>
            <w:left w:val="none" w:sz="0" w:space="0" w:color="auto"/>
            <w:bottom w:val="none" w:sz="0" w:space="0" w:color="auto"/>
            <w:right w:val="none" w:sz="0" w:space="0" w:color="auto"/>
          </w:divBdr>
        </w:div>
        <w:div w:id="252975287">
          <w:marLeft w:val="0"/>
          <w:marRight w:val="0"/>
          <w:marTop w:val="0"/>
          <w:marBottom w:val="0"/>
          <w:divBdr>
            <w:top w:val="none" w:sz="0" w:space="0" w:color="auto"/>
            <w:left w:val="none" w:sz="0" w:space="0" w:color="auto"/>
            <w:bottom w:val="none" w:sz="0" w:space="0" w:color="auto"/>
            <w:right w:val="none" w:sz="0" w:space="0" w:color="auto"/>
          </w:divBdr>
        </w:div>
        <w:div w:id="647051295">
          <w:marLeft w:val="0"/>
          <w:marRight w:val="0"/>
          <w:marTop w:val="0"/>
          <w:marBottom w:val="0"/>
          <w:divBdr>
            <w:top w:val="none" w:sz="0" w:space="0" w:color="auto"/>
            <w:left w:val="none" w:sz="0" w:space="0" w:color="auto"/>
            <w:bottom w:val="none" w:sz="0" w:space="0" w:color="auto"/>
            <w:right w:val="none" w:sz="0" w:space="0" w:color="auto"/>
          </w:divBdr>
        </w:div>
        <w:div w:id="669405288">
          <w:marLeft w:val="0"/>
          <w:marRight w:val="0"/>
          <w:marTop w:val="0"/>
          <w:marBottom w:val="0"/>
          <w:divBdr>
            <w:top w:val="none" w:sz="0" w:space="0" w:color="auto"/>
            <w:left w:val="none" w:sz="0" w:space="0" w:color="auto"/>
            <w:bottom w:val="none" w:sz="0" w:space="0" w:color="auto"/>
            <w:right w:val="none" w:sz="0" w:space="0" w:color="auto"/>
          </w:divBdr>
        </w:div>
        <w:div w:id="87577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games/embed/gjwd1bxmm7?exitGameUrl=https%3A%2F%2Fwww.bbc.co.uk%2Fcbeebies%2Fpuzzles%2Fandys-baby-animals-jigsaw" TargetMode="External"/><Relationship Id="rId13" Type="http://schemas.openxmlformats.org/officeDocument/2006/relationships/hyperlink" Target="https://www.nationalgeographic.com/animals/invertebrates/group/ants/" TargetMode="External"/><Relationship Id="rId18" Type="http://schemas.openxmlformats.org/officeDocument/2006/relationships/hyperlink" Target="https://www.youtube.com/watch?v=ta154f5Rp5Y"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bbc.co.uk/teach/class-clips-video/science-ks1-ks2-ivys-plant-workshop-the-anatomy-of-the-flower/zjmhkmn" TargetMode="External"/><Relationship Id="rId12" Type="http://schemas.openxmlformats.org/officeDocument/2006/relationships/hyperlink" Target="https://buggyandbuddy.com/butterfly-life-cycle-craf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youtube.com/watch?v=ql6OL7_qFgU" TargetMode="External"/><Relationship Id="rId11" Type="http://schemas.openxmlformats.org/officeDocument/2006/relationships/hyperlink" Target="https://www.natgeokids.com/uk/discover/animals/insects/butterfly-life-cycle/" TargetMode="External"/><Relationship Id="rId24" Type="http://schemas.openxmlformats.org/officeDocument/2006/relationships/theme" Target="theme/theme1.xml"/><Relationship Id="rId5" Type="http://schemas.openxmlformats.org/officeDocument/2006/relationships/hyperlink" Target="https://www.bbc.co.uk/bitesize/topics/z6882hv/articles/zs73r82" TargetMode="External"/><Relationship Id="rId15" Type="http://schemas.openxmlformats.org/officeDocument/2006/relationships/hyperlink" Target="https://pestworldforkids.org/pest-guide/ants/" TargetMode="External"/><Relationship Id="rId23" Type="http://schemas.openxmlformats.org/officeDocument/2006/relationships/fontTable" Target="fontTable.xml"/><Relationship Id="rId10" Type="http://schemas.openxmlformats.org/officeDocument/2006/relationships/hyperlink" Target="https://www.youtube.com/watch?v=75NQK-Sm1YY" TargetMode="External"/><Relationship Id="rId19" Type="http://schemas.openxmlformats.org/officeDocument/2006/relationships/hyperlink" Target="https://jdaniel4smom.com/2015/04/fun-science-experiments-pollinatation.html" TargetMode="External"/><Relationship Id="rId4" Type="http://schemas.openxmlformats.org/officeDocument/2006/relationships/webSettings" Target="webSettings.xml"/><Relationship Id="rId9" Type="http://schemas.openxmlformats.org/officeDocument/2006/relationships/hyperlink" Target="https://www.youtube.com/watch?v=ls6wTeT2cKA" TargetMode="External"/><Relationship Id="rId14" Type="http://schemas.openxmlformats.org/officeDocument/2006/relationships/hyperlink" Target="https://www.youtube.com/watch?v=S7QiQPtKN9k"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Hubbert</dc:creator>
  <cp:keywords/>
  <dc:description/>
  <cp:lastModifiedBy>Drew Hewson</cp:lastModifiedBy>
  <cp:revision>2</cp:revision>
  <dcterms:created xsi:type="dcterms:W3CDTF">2020-04-29T12:53:00Z</dcterms:created>
  <dcterms:modified xsi:type="dcterms:W3CDTF">2020-04-29T12:53:00Z</dcterms:modified>
</cp:coreProperties>
</file>